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7347B" w14:textId="77777777" w:rsidR="00CE4D21" w:rsidRDefault="00CE4D21">
      <w:pPr>
        <w:pStyle w:val="PlainText"/>
        <w:rPr>
          <w:rFonts w:eastAsia="MS Mincho"/>
        </w:rPr>
      </w:pPr>
    </w:p>
    <w:p w14:paraId="6B650BA0" w14:textId="77777777" w:rsidR="00CE4D21" w:rsidRDefault="00CE4D21">
      <w:pPr>
        <w:pStyle w:val="PlainText"/>
        <w:rPr>
          <w:rFonts w:eastAsia="MS Mincho"/>
        </w:rPr>
      </w:pPr>
    </w:p>
    <w:p w14:paraId="1E7BFB21" w14:textId="77777777" w:rsidR="00CE4D21" w:rsidRDefault="00CE4D21">
      <w:pPr>
        <w:pStyle w:val="PlainText"/>
        <w:rPr>
          <w:rFonts w:eastAsia="MS Mincho"/>
        </w:rPr>
      </w:pPr>
    </w:p>
    <w:p w14:paraId="155DDA29" w14:textId="77777777" w:rsidR="00CE4D21" w:rsidRDefault="00CE4D21">
      <w:pPr>
        <w:pStyle w:val="PlainText"/>
        <w:rPr>
          <w:rFonts w:eastAsia="MS Mincho"/>
        </w:rPr>
      </w:pPr>
    </w:p>
    <w:p w14:paraId="4C872113" w14:textId="77777777" w:rsidR="00CE4D21" w:rsidRDefault="00CE4D21">
      <w:pPr>
        <w:pStyle w:val="PlainText"/>
        <w:rPr>
          <w:rFonts w:eastAsia="MS Mincho"/>
        </w:rPr>
      </w:pPr>
    </w:p>
    <w:p w14:paraId="770CA8FF" w14:textId="2227F983" w:rsidR="00CE4D21" w:rsidRDefault="009356A0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E97325">
        <w:rPr>
          <w:rFonts w:eastAsia="MS Mincho"/>
          <w:b/>
          <w:bCs w:val="0"/>
          <w:i w:val="0"/>
          <w:iCs/>
        </w:rPr>
        <w:t>C</w:t>
      </w:r>
      <w:r>
        <w:rPr>
          <w:rFonts w:eastAsia="MS Mincho"/>
          <w:b/>
          <w:bCs w:val="0"/>
          <w:i w:val="0"/>
          <w:iCs/>
        </w:rPr>
        <w:t>8.</w:t>
      </w:r>
      <w:r w:rsidR="00474A27">
        <w:rPr>
          <w:rFonts w:eastAsia="MS Mincho"/>
          <w:b/>
          <w:bCs w:val="0"/>
          <w:i w:val="0"/>
          <w:iCs/>
        </w:rPr>
        <w:t>5</w:t>
      </w:r>
      <w:r>
        <w:rPr>
          <w:rFonts w:eastAsia="MS Mincho"/>
          <w:b/>
          <w:bCs w:val="0"/>
          <w:i w:val="0"/>
          <w:iCs/>
        </w:rPr>
        <w:tab/>
      </w:r>
      <w:proofErr w:type="spellStart"/>
      <w:r>
        <w:rPr>
          <w:rFonts w:eastAsia="MS Mincho"/>
          <w:b/>
          <w:bCs w:val="0"/>
          <w:i w:val="0"/>
          <w:iCs/>
        </w:rPr>
        <w:t>Gen</w:t>
      </w:r>
      <w:r w:rsidR="00E97325">
        <w:rPr>
          <w:rFonts w:eastAsia="MS Mincho"/>
          <w:b/>
          <w:bCs w:val="0"/>
          <w:i w:val="0"/>
          <w:iCs/>
        </w:rPr>
        <w:t>s</w:t>
      </w:r>
      <w:r>
        <w:rPr>
          <w:rFonts w:eastAsia="MS Mincho"/>
          <w:b/>
          <w:bCs w:val="0"/>
          <w:i w:val="0"/>
          <w:iCs/>
        </w:rPr>
        <w:t>tat</w:t>
      </w:r>
      <w:proofErr w:type="spellEnd"/>
      <w:r>
        <w:rPr>
          <w:rFonts w:eastAsia="MS Mincho"/>
          <w:b/>
          <w:bCs w:val="0"/>
          <w:i w:val="0"/>
          <w:iCs/>
        </w:rPr>
        <w:t xml:space="preserve"> program for the analysis of </w:t>
      </w:r>
      <w:proofErr w:type="spellStart"/>
      <w:r w:rsidR="00596A38" w:rsidRPr="004E3299">
        <w:rPr>
          <w:rFonts w:eastAsia="MS Mincho"/>
          <w:b/>
          <w:bCs w:val="0"/>
          <w:iCs/>
        </w:rPr>
        <w:t>dbh</w:t>
      </w:r>
      <w:proofErr w:type="spellEnd"/>
      <w:r w:rsidR="00596A38">
        <w:rPr>
          <w:rFonts w:eastAsia="MS Mincho"/>
          <w:b/>
          <w:bCs w:val="0"/>
          <w:i w:val="0"/>
          <w:iCs/>
        </w:rPr>
        <w:t xml:space="preserve"> means</w:t>
      </w:r>
      <w:r>
        <w:rPr>
          <w:rFonts w:eastAsia="MS Mincho"/>
          <w:b/>
          <w:bCs w:val="0"/>
          <w:i w:val="0"/>
          <w:iCs/>
        </w:rPr>
        <w:t xml:space="preserve"> for Example 8.</w:t>
      </w:r>
      <w:r w:rsidR="00596A38">
        <w:rPr>
          <w:rFonts w:eastAsia="MS Mincho"/>
          <w:b/>
          <w:bCs w:val="0"/>
          <w:i w:val="0"/>
          <w:iCs/>
        </w:rPr>
        <w:t>2</w:t>
      </w:r>
    </w:p>
    <w:p w14:paraId="3BBC2956" w14:textId="77777777" w:rsidR="00CE4D21" w:rsidRDefault="00CE4D21">
      <w:pPr>
        <w:pStyle w:val="PlainText"/>
        <w:rPr>
          <w:rFonts w:eastAsia="MS Mincho"/>
        </w:rPr>
      </w:pPr>
    </w:p>
    <w:p w14:paraId="3C8A94E5" w14:textId="77777777" w:rsidR="00CE4D21" w:rsidRDefault="00CE4D21">
      <w:pPr>
        <w:pStyle w:val="PlainText"/>
        <w:rPr>
          <w:rFonts w:eastAsia="MS Mincho"/>
        </w:rPr>
      </w:pPr>
    </w:p>
    <w:p w14:paraId="0FD17956" w14:textId="77777777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"Example 8.2 - Eucalypt clone trial"</w:t>
      </w:r>
    </w:p>
    <w:p w14:paraId="7228A39E" w14:textId="57578F8E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%CD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'C:/</w:t>
      </w:r>
      <w:bookmarkStart w:id="0" w:name="_GoBack"/>
      <w:bookmarkEnd w:id="0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examples/ex8.2'</w:t>
      </w:r>
    </w:p>
    <w:p w14:paraId="1C19DA43" w14:textId="77777777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26D70B8A" w14:textId="77777777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import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'ex8.2.xlsx'</w:t>
      </w:r>
    </w:p>
    <w:p w14:paraId="22E286C0" w14:textId="0AC32E69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calc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 w:rsidR="00601C99">
        <w:rPr>
          <w:rFonts w:ascii="Courier New" w:hAnsi="Courier New" w:cs="Courier New"/>
          <w:color w:val="000000"/>
          <w:sz w:val="20"/>
          <w:szCs w:val="20"/>
          <w:lang w:eastAsia="en-AU"/>
        </w:rPr>
        <w:t>contcomp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</w:t>
      </w:r>
      <w:proofErr w:type="spellStart"/>
      <w:r w:rsidR="00601C99">
        <w:rPr>
          <w:rFonts w:ascii="Courier New" w:hAnsi="Courier New" w:cs="Courier New"/>
          <w:color w:val="000000"/>
          <w:sz w:val="20"/>
          <w:szCs w:val="20"/>
          <w:lang w:eastAsia="en-AU"/>
        </w:rPr>
        <w:t>contcomp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</w:t>
      </w:r>
      <w:proofErr w:type="spellEnd"/>
    </w:p>
    <w:p w14:paraId="67583084" w14:textId="0D4D1DBC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groups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[redefine=yes]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repl,row,column,</w:t>
      </w:r>
      <w:r w:rsidR="00601C99">
        <w:rPr>
          <w:rFonts w:ascii="Courier New" w:hAnsi="Courier New" w:cs="Courier New"/>
          <w:color w:val="000000"/>
          <w:sz w:val="20"/>
          <w:szCs w:val="20"/>
          <w:lang w:eastAsia="en-AU"/>
        </w:rPr>
        <w:t>contcomp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f,standard,clone</w:t>
      </w:r>
      <w:proofErr w:type="spellEnd"/>
    </w:p>
    <w:p w14:paraId="3D4A1DB5" w14:textId="77777777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variate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dbh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 - diameter at breast height (cm)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5F6275DB" w14:textId="77777777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2];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dbh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 variance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5F5028E0" w14:textId="77777777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3];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dbh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 survival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213CFCCF" w14:textId="77777777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calculate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dbhmean</w:t>
      </w:r>
      <w:proofErr w:type="spellEnd"/>
    </w:p>
    <w:p w14:paraId="3BBB4619" w14:textId="77777777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2]=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dbhvariance</w:t>
      </w:r>
      <w:proofErr w:type="spellEnd"/>
    </w:p>
    <w:p w14:paraId="1A7D1011" w14:textId="77777777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3]=count</w:t>
      </w:r>
    </w:p>
    <w:p w14:paraId="4ADE0DA1" w14:textId="25C1C88A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8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vcomponents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[fixed=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repl+</w:t>
      </w:r>
      <w:r w:rsidR="00C85D53">
        <w:rPr>
          <w:rFonts w:ascii="Courier New" w:hAnsi="Courier New" w:cs="Courier New"/>
          <w:color w:val="000000"/>
          <w:sz w:val="20"/>
          <w:szCs w:val="20"/>
          <w:lang w:eastAsia="en-AU"/>
        </w:rPr>
        <w:t>column+</w:t>
      </w:r>
      <w:r w:rsidR="00601C99">
        <w:rPr>
          <w:rFonts w:ascii="Courier New" w:hAnsi="Courier New" w:cs="Courier New"/>
          <w:color w:val="000000"/>
          <w:sz w:val="20"/>
          <w:szCs w:val="20"/>
          <w:lang w:eastAsia="en-AU"/>
        </w:rPr>
        <w:t>contcomp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f+</w:t>
      </w:r>
      <w:r w:rsidR="00601C99">
        <w:rPr>
          <w:rFonts w:ascii="Courier New" w:hAnsi="Courier New" w:cs="Courier New"/>
          <w:color w:val="000000"/>
          <w:sz w:val="20"/>
          <w:szCs w:val="20"/>
          <w:lang w:eastAsia="en-AU"/>
        </w:rPr>
        <w:t>contcomp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f.standard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; absorb=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cadjust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=none]</w:t>
      </w: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\</w:t>
      </w:r>
    </w:p>
    <w:p w14:paraId="43BDAED5" w14:textId="5ADF9BAB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random=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repl.row+repl.column+</w:t>
      </w:r>
      <w:r w:rsidR="00601C99">
        <w:rPr>
          <w:rFonts w:ascii="Courier New" w:hAnsi="Courier New" w:cs="Courier New"/>
          <w:color w:val="000000"/>
          <w:sz w:val="20"/>
          <w:szCs w:val="20"/>
          <w:lang w:eastAsia="en-AU"/>
        </w:rPr>
        <w:t>contcomp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v.clone</w:t>
      </w:r>
      <w:proofErr w:type="spellEnd"/>
    </w:p>
    <w:p w14:paraId="5EE8F6F2" w14:textId="77777777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8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reml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[print=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model,components,means,effects,waldTests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;</w:t>
      </w: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\</w:t>
      </w:r>
    </w:p>
    <w:p w14:paraId="2A568C64" w14:textId="52BB4453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pterms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repl+</w:t>
      </w:r>
      <w:r w:rsidR="00C85D53">
        <w:rPr>
          <w:rFonts w:ascii="Courier New" w:hAnsi="Courier New" w:cs="Courier New"/>
          <w:color w:val="000000"/>
          <w:sz w:val="20"/>
          <w:szCs w:val="20"/>
          <w:lang w:eastAsia="en-AU"/>
        </w:rPr>
        <w:t>column+</w:t>
      </w:r>
      <w:r w:rsidR="00601C99">
        <w:rPr>
          <w:rFonts w:ascii="Courier New" w:hAnsi="Courier New" w:cs="Courier New"/>
          <w:color w:val="000000"/>
          <w:sz w:val="20"/>
          <w:szCs w:val="20"/>
          <w:lang w:eastAsia="en-AU"/>
        </w:rPr>
        <w:t>contcomp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f+</w:t>
      </w:r>
      <w:r w:rsidR="00601C99">
        <w:rPr>
          <w:rFonts w:ascii="Courier New" w:hAnsi="Courier New" w:cs="Courier New"/>
          <w:color w:val="000000"/>
          <w:sz w:val="20"/>
          <w:szCs w:val="20"/>
          <w:lang w:eastAsia="en-AU"/>
        </w:rPr>
        <w:t>contcomp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f.standard+</w:t>
      </w:r>
      <w:r w:rsidR="00601C99">
        <w:rPr>
          <w:rFonts w:ascii="Courier New" w:hAnsi="Courier New" w:cs="Courier New"/>
          <w:color w:val="000000"/>
          <w:sz w:val="20"/>
          <w:szCs w:val="20"/>
          <w:lang w:eastAsia="en-AU"/>
        </w:rPr>
        <w:t>contcomp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v.clone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] v[1]</w:t>
      </w:r>
    </w:p>
    <w:p w14:paraId="55549013" w14:textId="26F06563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vkeep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[sigma2=s2] </w:t>
      </w:r>
      <w:proofErr w:type="spellStart"/>
      <w:r w:rsidR="00601C99">
        <w:rPr>
          <w:rFonts w:ascii="Courier New" w:hAnsi="Courier New" w:cs="Courier New"/>
          <w:color w:val="000000"/>
          <w:sz w:val="20"/>
          <w:szCs w:val="20"/>
          <w:lang w:eastAsia="en-AU"/>
        </w:rPr>
        <w:t>contcomp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v.clone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; components=sigma2_c</w:t>
      </w:r>
    </w:p>
    <w:p w14:paraId="28280823" w14:textId="77777777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calculate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v[3]=(v[3]/v[3])*v[3]</w:t>
      </w:r>
    </w:p>
    <w:p w14:paraId="22CCFB63" w14:textId="77777777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hmean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=1/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mean(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1/v[3])</w:t>
      </w:r>
    </w:p>
    <w:p w14:paraId="2CD4C22F" w14:textId="77777777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  sigma2_t=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mean(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v[2])</w:t>
      </w:r>
    </w:p>
    <w:p w14:paraId="792A47E8" w14:textId="77777777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  sigma2_m=s2-sigma2_t/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hmean</w:t>
      </w:r>
      <w:proofErr w:type="spellEnd"/>
    </w:p>
    <w:p w14:paraId="66159061" w14:textId="77777777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  sigma2_p=sigma2_c+sigma2_m+sigma2_t</w:t>
      </w:r>
    </w:p>
    <w:p w14:paraId="6450D83D" w14:textId="77777777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  h2=sigma2_c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/(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sigma2_p)</w:t>
      </w:r>
    </w:p>
    <w:p w14:paraId="0C8497CC" w14:textId="77777777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print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hmean,sigma2_t,sigma2_m,sigma2_c,h2;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fieldwidth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=12; decimals=5</w:t>
      </w:r>
    </w:p>
    <w:p w14:paraId="55C01558" w14:textId="77777777" w:rsidR="00095E3B" w:rsidRDefault="00095E3B" w:rsidP="00095E3B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stop</w:t>
      </w:r>
      <w:proofErr w:type="gramEnd"/>
    </w:p>
    <w:p w14:paraId="2B7EE810" w14:textId="77777777" w:rsidR="00CE4D21" w:rsidRDefault="00CE4D21">
      <w:pPr>
        <w:pStyle w:val="PlainText"/>
        <w:rPr>
          <w:rFonts w:eastAsia="MS Mincho"/>
        </w:rPr>
      </w:pPr>
    </w:p>
    <w:p w14:paraId="3E99839B" w14:textId="77777777" w:rsidR="00CE4D21" w:rsidRDefault="00CE4D21">
      <w:pPr>
        <w:pStyle w:val="PlainText"/>
        <w:rPr>
          <w:rFonts w:eastAsia="MS Mincho"/>
        </w:rPr>
      </w:pPr>
    </w:p>
    <w:p w14:paraId="72631E6B" w14:textId="5AE14BF7" w:rsidR="00E3459A" w:rsidRDefault="00E3459A">
      <w:pPr>
        <w:pStyle w:val="PlainText"/>
        <w:rPr>
          <w:rFonts w:eastAsia="MS Mincho"/>
        </w:rPr>
      </w:pPr>
    </w:p>
    <w:p w14:paraId="20247D85" w14:textId="77777777" w:rsidR="00E3459A" w:rsidRDefault="00E3459A">
      <w:pPr>
        <w:pStyle w:val="PlainText"/>
        <w:rPr>
          <w:rFonts w:eastAsia="MS Mincho"/>
        </w:rPr>
      </w:pPr>
    </w:p>
    <w:sectPr w:rsidR="00E3459A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6A0"/>
    <w:rsid w:val="00095E3B"/>
    <w:rsid w:val="001B315A"/>
    <w:rsid w:val="002D3A30"/>
    <w:rsid w:val="0038192D"/>
    <w:rsid w:val="00474A27"/>
    <w:rsid w:val="004E3299"/>
    <w:rsid w:val="00596A38"/>
    <w:rsid w:val="00601C99"/>
    <w:rsid w:val="008A585C"/>
    <w:rsid w:val="009356A0"/>
    <w:rsid w:val="00AB3F6B"/>
    <w:rsid w:val="00C72AC5"/>
    <w:rsid w:val="00C85D53"/>
    <w:rsid w:val="00CE4D21"/>
    <w:rsid w:val="00E3459A"/>
    <w:rsid w:val="00E97325"/>
    <w:rsid w:val="00FD2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23FBF2"/>
  <w15:chartTrackingRefBased/>
  <w15:docId w15:val="{611C4783-7136-418F-92B5-50A6E8FBA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11</cp:revision>
  <dcterms:created xsi:type="dcterms:W3CDTF">2022-09-03T03:14:00Z</dcterms:created>
  <dcterms:modified xsi:type="dcterms:W3CDTF">2023-01-04T03:22:00Z</dcterms:modified>
</cp:coreProperties>
</file>